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5C3A" w14:textId="38E3CC03" w:rsidR="00F3196C" w:rsidRPr="006F5C09" w:rsidRDefault="00BC4EF4" w:rsidP="00F3196C">
      <w:pPr>
        <w:spacing w:line="312" w:lineRule="auto"/>
        <w:jc w:val="center"/>
        <w:rPr>
          <w:rFonts w:asciiTheme="minorBidi" w:hAnsiTheme="minorBidi" w:cstheme="minorBidi"/>
          <w:bCs/>
          <w:color w:val="2E74B5" w:themeColor="accent1" w:themeShade="BF"/>
          <w:sz w:val="32"/>
          <w:szCs w:val="32"/>
          <w:rtl/>
        </w:rPr>
      </w:pPr>
      <w:r w:rsidRPr="006F5C09">
        <w:rPr>
          <w:rFonts w:asciiTheme="minorBidi" w:hAnsiTheme="minorBidi" w:cstheme="minorBidi"/>
          <w:bCs/>
          <w:color w:val="2E74B5" w:themeColor="accent1" w:themeShade="BF"/>
          <w:sz w:val="32"/>
          <w:szCs w:val="32"/>
          <w:rtl/>
        </w:rPr>
        <w:t>טיול מאורגן לארמניה וגיאורגיה</w:t>
      </w:r>
      <w:r w:rsidR="0098363C" w:rsidRPr="006F5C09">
        <w:rPr>
          <w:rFonts w:asciiTheme="minorBidi" w:hAnsiTheme="minorBidi" w:cstheme="minorBidi" w:hint="cs"/>
          <w:bCs/>
          <w:color w:val="2E74B5" w:themeColor="accent1" w:themeShade="BF"/>
          <w:sz w:val="32"/>
          <w:szCs w:val="32"/>
          <w:rtl/>
        </w:rPr>
        <w:t xml:space="preserve"> </w:t>
      </w:r>
      <w:r w:rsidR="002E4B19">
        <w:rPr>
          <w:rFonts w:asciiTheme="minorBidi" w:hAnsiTheme="minorBidi" w:cstheme="minorBidi"/>
          <w:bCs/>
          <w:color w:val="2E74B5" w:themeColor="accent1" w:themeShade="BF"/>
          <w:sz w:val="32"/>
          <w:szCs w:val="32"/>
          <w:rtl/>
        </w:rPr>
        <w:t>–</w:t>
      </w:r>
      <w:r w:rsidR="002E4B19">
        <w:rPr>
          <w:rFonts w:asciiTheme="minorBidi" w:hAnsiTheme="minorBidi" w:cstheme="minorBidi" w:hint="cs"/>
          <w:bCs/>
          <w:color w:val="2E74B5" w:themeColor="accent1" w:themeShade="BF"/>
          <w:sz w:val="32"/>
          <w:szCs w:val="32"/>
          <w:rtl/>
        </w:rPr>
        <w:t xml:space="preserve"> </w:t>
      </w:r>
      <w:proofErr w:type="spellStart"/>
      <w:r w:rsidR="002E4B19">
        <w:rPr>
          <w:rFonts w:asciiTheme="minorBidi" w:hAnsiTheme="minorBidi" w:cstheme="minorBidi" w:hint="cs"/>
          <w:bCs/>
          <w:color w:val="2E74B5" w:themeColor="accent1" w:themeShade="BF"/>
          <w:sz w:val="32"/>
          <w:szCs w:val="32"/>
          <w:rtl/>
        </w:rPr>
        <w:t>רותה</w:t>
      </w:r>
      <w:proofErr w:type="spellEnd"/>
      <w:r w:rsidR="002E4B19">
        <w:rPr>
          <w:rFonts w:asciiTheme="minorBidi" w:hAnsiTheme="minorBidi" w:cstheme="minorBidi" w:hint="cs"/>
          <w:bCs/>
          <w:color w:val="2E74B5" w:themeColor="accent1" w:themeShade="BF"/>
          <w:sz w:val="32"/>
          <w:szCs w:val="32"/>
          <w:rtl/>
        </w:rPr>
        <w:t xml:space="preserve">. </w:t>
      </w:r>
    </w:p>
    <w:p w14:paraId="260603E0" w14:textId="60D1911C" w:rsidR="00BC4EF4" w:rsidRPr="006F5C09" w:rsidRDefault="002E4B19" w:rsidP="00F3196C">
      <w:pPr>
        <w:spacing w:line="312" w:lineRule="auto"/>
        <w:jc w:val="center"/>
        <w:rPr>
          <w:rFonts w:asciiTheme="minorBidi" w:hAnsiTheme="minorBidi" w:cstheme="minorBidi"/>
          <w:bCs/>
          <w:color w:val="2E74B5" w:themeColor="accent1" w:themeShade="BF"/>
          <w:rtl/>
        </w:rPr>
      </w:pPr>
      <w:r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יציאה : 14.6.26 , חזרה : 21.6.26 , 8 ימים/ 7 לילות. </w:t>
      </w:r>
    </w:p>
    <w:p w14:paraId="4FCF63F1" w14:textId="0D5B7C8D" w:rsidR="002C1807" w:rsidRPr="00CA2CEF" w:rsidRDefault="003D7A97" w:rsidP="00F3196C">
      <w:pPr>
        <w:spacing w:line="312" w:lineRule="auto"/>
        <w:jc w:val="center"/>
        <w:rPr>
          <w:rFonts w:asciiTheme="minorBidi" w:hAnsiTheme="minorBidi" w:cstheme="minorBidi"/>
          <w:bCs/>
          <w:color w:val="EE0000"/>
          <w:rtl/>
        </w:rPr>
      </w:pPr>
      <w:r w:rsidRPr="00CA2CEF">
        <w:rPr>
          <w:rFonts w:asciiTheme="minorBidi" w:hAnsiTheme="minorBidi" w:cstheme="minorBidi" w:hint="cs"/>
          <w:bCs/>
          <w:color w:val="EE0000"/>
          <w:rtl/>
        </w:rPr>
        <w:t xml:space="preserve">כולל 2 ארוחות צהרים ועוד </w:t>
      </w:r>
      <w:r w:rsidR="002E4B19" w:rsidRPr="00CA2CEF">
        <w:rPr>
          <w:rFonts w:asciiTheme="minorBidi" w:hAnsiTheme="minorBidi" w:cstheme="minorBidi" w:hint="cs"/>
          <w:bCs/>
          <w:color w:val="EE0000"/>
          <w:rtl/>
        </w:rPr>
        <w:t>7</w:t>
      </w:r>
      <w:r w:rsidRPr="00CA2CEF">
        <w:rPr>
          <w:rFonts w:asciiTheme="minorBidi" w:hAnsiTheme="minorBidi" w:cstheme="minorBidi" w:hint="cs"/>
          <w:bCs/>
          <w:color w:val="EE0000"/>
          <w:rtl/>
        </w:rPr>
        <w:t xml:space="preserve"> ארוחות ערב במהלך הטיול</w:t>
      </w:r>
      <w:r w:rsidR="002E4B19" w:rsidRPr="00CA2CEF">
        <w:rPr>
          <w:rFonts w:asciiTheme="minorBidi" w:hAnsiTheme="minorBidi" w:cstheme="minorBidi" w:hint="cs"/>
          <w:bCs/>
          <w:color w:val="EE0000"/>
          <w:rtl/>
        </w:rPr>
        <w:t>.</w:t>
      </w:r>
    </w:p>
    <w:p w14:paraId="6239FDE6" w14:textId="77777777" w:rsidR="002C1807" w:rsidRPr="00F17969" w:rsidRDefault="002C1807" w:rsidP="00F3196C">
      <w:pPr>
        <w:spacing w:line="312" w:lineRule="auto"/>
        <w:jc w:val="center"/>
        <w:rPr>
          <w:rFonts w:asciiTheme="minorBidi" w:hAnsiTheme="minorBidi" w:cstheme="minorBidi"/>
          <w:b/>
          <w:color w:val="2E74B5" w:themeColor="accent1" w:themeShade="BF"/>
          <w:rtl/>
        </w:rPr>
      </w:pPr>
    </w:p>
    <w:p w14:paraId="65CE493A" w14:textId="77777777" w:rsidR="002C1807" w:rsidRPr="00F17969" w:rsidRDefault="002C1807" w:rsidP="00F3196C">
      <w:pPr>
        <w:spacing w:line="312" w:lineRule="auto"/>
        <w:jc w:val="center"/>
        <w:rPr>
          <w:rFonts w:asciiTheme="minorBidi" w:hAnsiTheme="minorBidi" w:cstheme="minorBidi"/>
          <w:b/>
          <w:color w:val="2E74B5" w:themeColor="accent1" w:themeShade="BF"/>
          <w:rtl/>
        </w:rPr>
      </w:pPr>
      <w:r w:rsidRPr="00F17969">
        <w:rPr>
          <w:noProof/>
        </w:rPr>
        <mc:AlternateContent>
          <mc:Choice Requires="wps">
            <w:drawing>
              <wp:inline distT="0" distB="0" distL="0" distR="0" wp14:anchorId="576B5CAB" wp14:editId="4CCEF76B">
                <wp:extent cx="304800" cy="304800"/>
                <wp:effectExtent l="0" t="0" r="0" b="0"/>
                <wp:docPr id="3" name="Rectangle 3" descr="מה יש לעשות בירוואן? מה לראות ירוואן? המלצות, טיפים, מסלולים, אוכ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1A834" id="Rectangle 3" o:spid="_x0000_s1026" alt="מה יש לעשות בירוואן? מה לראות ירוואן? המלצות, טיפים, מסלולים, אוכ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Dlhv9BMDAAA1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F17969">
        <w:t xml:space="preserve"> </w:t>
      </w:r>
      <w:r w:rsidRPr="00F17969">
        <w:rPr>
          <w:noProof/>
        </w:rPr>
        <w:drawing>
          <wp:inline distT="0" distB="0" distL="0" distR="0" wp14:anchorId="3AF6A1E8" wp14:editId="6E8A58E3">
            <wp:extent cx="2533650" cy="1647825"/>
            <wp:effectExtent l="0" t="0" r="0" b="9525"/>
            <wp:docPr id="4" name="Picture 4" descr="ירוואן – המכלו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ירוואן – המכלו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969">
        <w:rPr>
          <w:rtl/>
        </w:rPr>
        <w:tab/>
      </w:r>
      <w:r w:rsidRPr="00F17969">
        <w:rPr>
          <w:noProof/>
        </w:rPr>
        <w:drawing>
          <wp:inline distT="0" distB="0" distL="0" distR="0" wp14:anchorId="0C16E8A7" wp14:editId="3022DBF1">
            <wp:extent cx="2545511" cy="1632585"/>
            <wp:effectExtent l="0" t="0" r="7620" b="5715"/>
            <wp:docPr id="5" name="Picture 5" descr="אטרקציות בארמניה - אתרים בארמניה שאסור לפספס! - למטיי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אטרקציות בארמניה - אתרים בארמניה שאסור לפספס! - למטיי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39" cy="164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2CC2" w14:textId="77777777" w:rsidR="000C40DE" w:rsidRPr="006E29F5" w:rsidRDefault="00BC4EF4" w:rsidP="000C40DE">
      <w:pPr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</w:pPr>
      <w:r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>יום 1:</w:t>
      </w:r>
      <w:r w:rsidR="000C40DE"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 xml:space="preserve"> תל אביב - טביליסי</w:t>
      </w:r>
      <w:r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ab/>
      </w:r>
    </w:p>
    <w:p w14:paraId="5AADDD86" w14:textId="2DA137BF" w:rsidR="00BC4EF4" w:rsidRPr="006E29F5" w:rsidRDefault="00BC4EF4" w:rsidP="00F17969">
      <w:pPr>
        <w:rPr>
          <w:rFonts w:asciiTheme="minorBidi" w:hAnsiTheme="minorBidi" w:cstheme="minorBidi"/>
          <w:bCs/>
          <w:color w:val="2E74B5" w:themeColor="accent1" w:themeShade="BF"/>
          <w:rtl/>
        </w:rPr>
      </w:pPr>
      <w:r w:rsidRPr="006E29F5">
        <w:rPr>
          <w:rFonts w:asciiTheme="minorBidi" w:hAnsiTheme="minorBidi" w:cstheme="minorBidi"/>
          <w:bCs/>
          <w:color w:val="2E74B5" w:themeColor="accent1" w:themeShade="BF"/>
          <w:rtl/>
        </w:rPr>
        <w:t>נפגש בנ</w:t>
      </w:r>
      <w:r w:rsidR="00F17969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תב"ג</w:t>
      </w:r>
      <w:r w:rsidRPr="006E29F5">
        <w:rPr>
          <w:rFonts w:asciiTheme="minorBidi" w:hAnsiTheme="minorBidi" w:cstheme="minorBidi"/>
          <w:bCs/>
          <w:color w:val="2E74B5" w:themeColor="accent1" w:themeShade="BF"/>
          <w:rtl/>
        </w:rPr>
        <w:t xml:space="preserve"> ונטוס </w:t>
      </w:r>
      <w:r w:rsidR="00F17969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ישירות</w:t>
      </w:r>
      <w:r w:rsidRPr="006E29F5">
        <w:rPr>
          <w:rFonts w:asciiTheme="minorBidi" w:hAnsiTheme="minorBidi" w:cstheme="minorBidi"/>
          <w:bCs/>
          <w:color w:val="2E74B5" w:themeColor="accent1" w:themeShade="BF"/>
          <w:rtl/>
        </w:rPr>
        <w:t xml:space="preserve"> לטביליסי בירת גיאורגיה.</w:t>
      </w:r>
      <w:r w:rsidR="002C1807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 </w:t>
      </w:r>
      <w:r w:rsidRPr="006E29F5">
        <w:rPr>
          <w:rFonts w:asciiTheme="minorBidi" w:hAnsiTheme="minorBidi" w:cstheme="minorBidi"/>
          <w:bCs/>
          <w:color w:val="2E74B5" w:themeColor="accent1" w:themeShade="BF"/>
          <w:rtl/>
        </w:rPr>
        <w:t xml:space="preserve">לאחר הנחיתה </w:t>
      </w:r>
      <w:r w:rsidR="00F17969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ניסע </w:t>
      </w:r>
      <w:r w:rsidRPr="006E29F5">
        <w:rPr>
          <w:rFonts w:asciiTheme="minorBidi" w:hAnsiTheme="minorBidi" w:cstheme="minorBidi"/>
          <w:bCs/>
          <w:color w:val="2E74B5" w:themeColor="accent1" w:themeShade="BF"/>
          <w:rtl/>
        </w:rPr>
        <w:t>לבית המלון בטביליסי.</w:t>
      </w:r>
    </w:p>
    <w:p w14:paraId="5B184FB8" w14:textId="77777777" w:rsidR="000C40DE" w:rsidRPr="006E29F5" w:rsidRDefault="000C40DE" w:rsidP="000C40DE">
      <w:pPr>
        <w:rPr>
          <w:rFonts w:asciiTheme="minorBidi" w:hAnsiTheme="minorBidi" w:cstheme="minorBidi"/>
          <w:bCs/>
          <w:color w:val="2E74B5" w:themeColor="accent1" w:themeShade="BF"/>
          <w:rtl/>
        </w:rPr>
      </w:pPr>
    </w:p>
    <w:p w14:paraId="4EB73137" w14:textId="02D8349C" w:rsidR="000C40DE" w:rsidRPr="006E29F5" w:rsidRDefault="00BC4EF4" w:rsidP="000C40DE">
      <w:pPr>
        <w:ind w:left="1134" w:hanging="1134"/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</w:pPr>
      <w:r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>יום 2:</w:t>
      </w:r>
      <w:r w:rsidR="000C40DE"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 xml:space="preserve"> טביליסי </w:t>
      </w:r>
      <w:r w:rsidR="00F17969"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>–</w:t>
      </w:r>
      <w:r w:rsidR="000C40DE"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 xml:space="preserve"> </w:t>
      </w:r>
      <w:r w:rsidR="00F17969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מעבר גבול </w:t>
      </w:r>
      <w:r w:rsidR="00F17969"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>–</w:t>
      </w:r>
      <w:r w:rsidR="008024EA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</w:t>
      </w:r>
      <w:proofErr w:type="spellStart"/>
      <w:r w:rsidR="008024EA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>ארוח"צ</w:t>
      </w:r>
      <w:proofErr w:type="spellEnd"/>
      <w:r w:rsidR="008024EA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- </w:t>
      </w:r>
      <w:r w:rsidR="00F17969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שמורת טבע - </w:t>
      </w:r>
      <w:proofErr w:type="spellStart"/>
      <w:r w:rsidR="00F17969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>דיליג'אן</w:t>
      </w:r>
      <w:proofErr w:type="spellEnd"/>
      <w:r w:rsidR="00755976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- ירוואן</w:t>
      </w:r>
    </w:p>
    <w:p w14:paraId="64E7EFFB" w14:textId="35E2F3B5" w:rsidR="00BC4EF4" w:rsidRPr="006E29F5" w:rsidRDefault="00F17969" w:rsidP="00F17969">
      <w:pPr>
        <w:rPr>
          <w:rFonts w:asciiTheme="minorBidi" w:hAnsiTheme="minorBidi" w:cs="Arial"/>
          <w:bCs/>
          <w:color w:val="2E74B5" w:themeColor="accent1" w:themeShade="BF"/>
        </w:rPr>
      </w:pPr>
      <w:r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בשעות הבוקר נצא למעבר הגבול וניכנס לארמניה. ניסע בדרך מתפתלת הררית</w:t>
      </w:r>
      <w:r w:rsidR="001A159C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, נעצור לארוחת צהרים בפונדק מקומי</w:t>
      </w:r>
      <w:r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 </w:t>
      </w:r>
      <w:r w:rsidR="001A159C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ונמשיך</w:t>
      </w:r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 לעיירה </w:t>
      </w:r>
      <w:proofErr w:type="spellStart"/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>דילג'אן</w:t>
      </w:r>
      <w:proofErr w:type="spellEnd"/>
      <w:r w:rsidR="001A159C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. </w:t>
      </w:r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>נסייר ברחוב הראשי המשוחזר</w:t>
      </w:r>
      <w:r w:rsidR="001A159C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>, נשמע את סיפור הפסל "מימינו" ונראה את האנדרטה המרשימה המוקדשת לברית המועצות (לשעבר). נמשיך בדרך ההררית ובשעות הערב נגיע למלוננו שבירוואן, בירת המדינה.</w:t>
      </w:r>
      <w:r w:rsidR="00263993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 </w:t>
      </w:r>
      <w:r w:rsidR="00F52EC1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נהנה מארוחת ערב עם הופעת פולקלור. </w:t>
      </w:r>
    </w:p>
    <w:p w14:paraId="3B700788" w14:textId="77777777" w:rsidR="00865ED7" w:rsidRPr="006E29F5" w:rsidRDefault="00865ED7" w:rsidP="00F17969">
      <w:pPr>
        <w:rPr>
          <w:rFonts w:asciiTheme="minorBidi" w:hAnsiTheme="minorBidi" w:cs="Arial"/>
          <w:bCs/>
          <w:color w:val="2E74B5" w:themeColor="accent1" w:themeShade="BF"/>
          <w:rtl/>
        </w:rPr>
      </w:pPr>
    </w:p>
    <w:p w14:paraId="7FB77D49" w14:textId="1E7851C7" w:rsidR="00865ED7" w:rsidRPr="006E29F5" w:rsidRDefault="00865ED7" w:rsidP="00F17969">
      <w:pPr>
        <w:rPr>
          <w:rFonts w:asciiTheme="minorBidi" w:hAnsiTheme="minorBidi" w:cs="Arial"/>
          <w:bCs/>
          <w:color w:val="2E74B5" w:themeColor="accent1" w:themeShade="BF"/>
          <w:u w:val="single"/>
          <w:rtl/>
        </w:rPr>
      </w:pPr>
      <w:r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 xml:space="preserve">יום 3: </w:t>
      </w:r>
      <w:r w:rsidR="006023E7"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 xml:space="preserve">"אמא ארמניה" </w:t>
      </w:r>
      <w:r w:rsidR="006023E7" w:rsidRPr="006E29F5">
        <w:rPr>
          <w:rFonts w:asciiTheme="minorBidi" w:hAnsiTheme="minorBidi" w:cs="Arial"/>
          <w:bCs/>
          <w:color w:val="2E74B5" w:themeColor="accent1" w:themeShade="BF"/>
          <w:u w:val="single"/>
          <w:rtl/>
        </w:rPr>
        <w:t>–</w:t>
      </w:r>
      <w:r w:rsidR="006023E7"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 xml:space="preserve"> </w:t>
      </w:r>
      <w:r w:rsidR="008E2CC4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>פסלי</w:t>
      </w:r>
      <w:r w:rsidR="006023E7"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 xml:space="preserve"> "</w:t>
      </w:r>
      <w:proofErr w:type="spellStart"/>
      <w:r w:rsidR="006023E7"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>קסקאד</w:t>
      </w:r>
      <w:proofErr w:type="spellEnd"/>
      <w:r w:rsidR="006023E7"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 xml:space="preserve">" </w:t>
      </w:r>
      <w:r w:rsidR="00263993" w:rsidRPr="006E29F5">
        <w:rPr>
          <w:rFonts w:asciiTheme="minorBidi" w:hAnsiTheme="minorBidi" w:cs="Arial"/>
          <w:bCs/>
          <w:color w:val="2E74B5" w:themeColor="accent1" w:themeShade="BF"/>
          <w:u w:val="single"/>
          <w:rtl/>
        </w:rPr>
        <w:t>–</w:t>
      </w:r>
      <w:r w:rsidR="00263993"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 xml:space="preserve"> </w:t>
      </w:r>
      <w:r w:rsidR="00B8576B"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 xml:space="preserve">אנדרטת השואה הארמנית </w:t>
      </w:r>
      <w:r w:rsidR="00B8576B" w:rsidRPr="006E29F5">
        <w:rPr>
          <w:rFonts w:asciiTheme="minorBidi" w:hAnsiTheme="minorBidi" w:cs="Arial"/>
          <w:bCs/>
          <w:color w:val="2E74B5" w:themeColor="accent1" w:themeShade="BF"/>
          <w:u w:val="single"/>
          <w:rtl/>
        </w:rPr>
        <w:t>–</w:t>
      </w:r>
      <w:r w:rsidR="00B8576B" w:rsidRPr="006E29F5">
        <w:rPr>
          <w:rFonts w:asciiTheme="minorBidi" w:hAnsiTheme="minorBidi" w:cs="Arial" w:hint="cs"/>
          <w:bCs/>
          <w:color w:val="2E74B5" w:themeColor="accent1" w:themeShade="BF"/>
          <w:u w:val="single"/>
          <w:rtl/>
        </w:rPr>
        <w:t xml:space="preserve"> סיור לילה</w:t>
      </w:r>
    </w:p>
    <w:p w14:paraId="493B0B8F" w14:textId="03F5464E" w:rsidR="00263993" w:rsidRPr="006E29F5" w:rsidRDefault="00263993" w:rsidP="00F17969">
      <w:pPr>
        <w:rPr>
          <w:rFonts w:asciiTheme="minorBidi" w:hAnsiTheme="minorBidi" w:cstheme="minorBidi"/>
          <w:bCs/>
          <w:color w:val="2E74B5" w:themeColor="accent1" w:themeShade="BF"/>
          <w:rtl/>
        </w:rPr>
      </w:pPr>
      <w:r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נאכל ארוחת בוקר במלון ונצא להכיר מקרוב את חלק מהאתרים המפורסמים ביותר של העיר. נתחיל באנדרטה הגדולה "אמא ארמניה" המשקיפה מגבוה על העיר, נמשיך לתערוכת פסלי הרחוב המעניינים והמקוריים "</w:t>
      </w:r>
      <w:proofErr w:type="spellStart"/>
      <w:r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קסקאד</w:t>
      </w:r>
      <w:proofErr w:type="spellEnd"/>
      <w:r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", נסייר במדרחוב הראשי הגדוש חנויות, מסעדות ובתי קפה</w:t>
      </w:r>
      <w:r w:rsidR="00B8576B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 ו</w:t>
      </w:r>
      <w:r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נבקר בכיכר המרכזית שסביבה בנייני הממשל</w:t>
      </w:r>
      <w:r w:rsidR="00B8576B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. נמשיך לאנדרטה לזכר היהודים שהושמדו בשואה ונבקר באנדרטה המרשימה שהוקמה לזכר קורבנות רצח העם הארמני. </w:t>
      </w:r>
      <w:r w:rsidR="00F52EC1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נצא לארוחת ערב במסעדה ולאחר מכן נערוך סיור לילה. </w:t>
      </w:r>
      <w:r w:rsidR="00B8576B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 </w:t>
      </w:r>
    </w:p>
    <w:p w14:paraId="43B75107" w14:textId="77777777" w:rsidR="00B8576B" w:rsidRPr="006E29F5" w:rsidRDefault="00B8576B" w:rsidP="00F17969">
      <w:pPr>
        <w:rPr>
          <w:rFonts w:asciiTheme="minorBidi" w:hAnsiTheme="minorBidi" w:cstheme="minorBidi"/>
          <w:bCs/>
          <w:color w:val="2E74B5" w:themeColor="accent1" w:themeShade="BF"/>
          <w:rtl/>
        </w:rPr>
      </w:pPr>
    </w:p>
    <w:p w14:paraId="3DD273A6" w14:textId="4643E9CC" w:rsidR="00F652CD" w:rsidRPr="006E29F5" w:rsidRDefault="00B8576B" w:rsidP="00F17969">
      <w:pPr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</w:pPr>
      <w:r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יום 4: </w:t>
      </w:r>
      <w:r w:rsidR="008E2CC4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>מנזרים ומקדשים</w:t>
      </w:r>
      <w:r w:rsidR="00FD3DA2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</w:t>
      </w:r>
      <w:r w:rsidR="00FD3DA2"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>–</w:t>
      </w:r>
      <w:r w:rsidR="00FD3DA2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סימפוניית הסלעים </w:t>
      </w:r>
      <w:r w:rsidR="00FD3DA2"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>–</w:t>
      </w:r>
      <w:r w:rsidR="00E242DC">
        <w:rPr>
          <w:rFonts w:asciiTheme="minorBidi" w:hAnsiTheme="minorBidi" w:cstheme="minorBidi"/>
          <w:bCs/>
          <w:color w:val="2E74B5" w:themeColor="accent1" w:themeShade="BF"/>
          <w:u w:val="single"/>
        </w:rPr>
        <w:t xml:space="preserve"> </w:t>
      </w:r>
      <w:r w:rsidR="00FD3DA2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>ארוחה</w:t>
      </w:r>
      <w:r w:rsidR="00F652CD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בבית משפחה</w:t>
      </w:r>
    </w:p>
    <w:p w14:paraId="6E921016" w14:textId="3913ED60" w:rsidR="00B8576B" w:rsidRPr="006E29F5" w:rsidRDefault="00755976" w:rsidP="00F17969">
      <w:pPr>
        <w:rPr>
          <w:rFonts w:asciiTheme="minorBidi" w:hAnsiTheme="minorBidi" w:cs="Arial"/>
          <w:bCs/>
          <w:color w:val="2E74B5" w:themeColor="accent1" w:themeShade="BF"/>
          <w:rtl/>
        </w:rPr>
      </w:pPr>
      <w:r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בשעות הבוקר</w:t>
      </w:r>
      <w:r w:rsidR="00F652CD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 </w:t>
      </w:r>
      <w:r w:rsidR="00F652CD" w:rsidRPr="006E29F5">
        <w:rPr>
          <w:rFonts w:asciiTheme="minorBidi" w:hAnsiTheme="minorBidi" w:cs="Arial"/>
          <w:bCs/>
          <w:color w:val="2E74B5" w:themeColor="accent1" w:themeShade="BF"/>
          <w:rtl/>
        </w:rPr>
        <w:t xml:space="preserve">ניסע לכיוון הגבול הטורקי לביקור במנזר "חור </w:t>
      </w:r>
      <w:proofErr w:type="spellStart"/>
      <w:r w:rsidR="00F652CD" w:rsidRPr="006E29F5">
        <w:rPr>
          <w:rFonts w:asciiTheme="minorBidi" w:hAnsiTheme="minorBidi" w:cs="Arial"/>
          <w:bCs/>
          <w:color w:val="2E74B5" w:themeColor="accent1" w:themeShade="BF"/>
          <w:rtl/>
        </w:rPr>
        <w:t>ויראפ</w:t>
      </w:r>
      <w:proofErr w:type="spellEnd"/>
      <w:r w:rsidR="00F652CD" w:rsidRPr="006E29F5">
        <w:rPr>
          <w:rFonts w:asciiTheme="minorBidi" w:hAnsiTheme="minorBidi" w:cs="Arial"/>
          <w:bCs/>
          <w:color w:val="2E74B5" w:themeColor="accent1" w:themeShade="BF"/>
          <w:rtl/>
        </w:rPr>
        <w:t xml:space="preserve">" </w:t>
      </w:r>
      <w:r w:rsidR="00F652CD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שהוקם </w:t>
      </w:r>
      <w:r w:rsidR="00F652CD" w:rsidRPr="006E29F5">
        <w:rPr>
          <w:rFonts w:asciiTheme="minorBidi" w:hAnsiTheme="minorBidi" w:cs="Arial"/>
          <w:bCs/>
          <w:color w:val="2E74B5" w:themeColor="accent1" w:themeShade="BF"/>
          <w:rtl/>
        </w:rPr>
        <w:t>במאה ה-7 ו</w:t>
      </w:r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אשר </w:t>
      </w:r>
      <w:r w:rsidR="00F652CD" w:rsidRPr="006E29F5">
        <w:rPr>
          <w:rFonts w:asciiTheme="minorBidi" w:hAnsiTheme="minorBidi" w:cs="Arial"/>
          <w:bCs/>
          <w:color w:val="2E74B5" w:themeColor="accent1" w:themeShade="BF"/>
          <w:rtl/>
        </w:rPr>
        <w:t>שוכן</w:t>
      </w:r>
      <w:r w:rsidR="00F652CD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 אל מול הר אררט האדיר. נמשיך לעיירה </w:t>
      </w:r>
      <w:proofErr w:type="spellStart"/>
      <w:r w:rsidR="00F652CD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>גארני</w:t>
      </w:r>
      <w:proofErr w:type="spellEnd"/>
      <w:r w:rsidR="00F652CD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, נעלה לג'יפים שיורידו אותנו לסיור רגלי </w:t>
      </w:r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בערוץ הטבע הארמני האדיר הנקרא "סימפוניית הסלעים". נמשיך לביקור במנזר </w:t>
      </w:r>
      <w:proofErr w:type="spellStart"/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>גרארד</w:t>
      </w:r>
      <w:proofErr w:type="spellEnd"/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 </w:t>
      </w:r>
      <w:r w:rsidR="00B605B1" w:rsidRPr="006E29F5">
        <w:rPr>
          <w:rFonts w:asciiTheme="minorBidi" w:hAnsiTheme="minorBidi" w:cs="Arial"/>
          <w:bCs/>
          <w:color w:val="2E74B5" w:themeColor="accent1" w:themeShade="BF"/>
          <w:rtl/>
        </w:rPr>
        <w:t xml:space="preserve">העתיק, שחלקו חצוב בסלע, </w:t>
      </w:r>
      <w:r w:rsidR="00B605B1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>וש</w:t>
      </w:r>
      <w:r w:rsidR="00B605B1" w:rsidRPr="006E29F5">
        <w:rPr>
          <w:rFonts w:asciiTheme="minorBidi" w:hAnsiTheme="minorBidi" w:cs="Arial"/>
          <w:bCs/>
          <w:color w:val="2E74B5" w:themeColor="accent1" w:themeShade="BF"/>
          <w:rtl/>
        </w:rPr>
        <w:t>הוכרז כאתר מורשת עולמית של אונסק"ו</w:t>
      </w:r>
      <w:r w:rsidR="00B605B1"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>,</w:t>
      </w:r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 </w:t>
      </w:r>
      <w:r w:rsidR="008C700B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נבקר בבית משפחה מקומית ונהנה מארוחת צהרים מסורתית. </w:t>
      </w:r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>בשעות ה</w:t>
      </w:r>
      <w:r w:rsidR="008C700B">
        <w:rPr>
          <w:rFonts w:asciiTheme="minorBidi" w:hAnsiTheme="minorBidi" w:cs="Arial" w:hint="cs"/>
          <w:bCs/>
          <w:color w:val="2E74B5" w:themeColor="accent1" w:themeShade="BF"/>
          <w:rtl/>
        </w:rPr>
        <w:t>ערב</w:t>
      </w:r>
      <w:r w:rsidRPr="006E29F5">
        <w:rPr>
          <w:rFonts w:asciiTheme="minorBidi" w:hAnsiTheme="minorBidi" w:cs="Arial" w:hint="cs"/>
          <w:bCs/>
          <w:color w:val="2E74B5" w:themeColor="accent1" w:themeShade="BF"/>
          <w:rtl/>
        </w:rPr>
        <w:t xml:space="preserve"> נשוב למלוננו בירוואן.</w:t>
      </w:r>
    </w:p>
    <w:p w14:paraId="4B72D12A" w14:textId="77777777" w:rsidR="00755976" w:rsidRPr="006E29F5" w:rsidRDefault="00755976" w:rsidP="00F17969">
      <w:pPr>
        <w:rPr>
          <w:rFonts w:asciiTheme="minorBidi" w:hAnsiTheme="minorBidi" w:cs="Arial"/>
          <w:bCs/>
          <w:color w:val="2E74B5" w:themeColor="accent1" w:themeShade="BF"/>
          <w:rtl/>
        </w:rPr>
      </w:pPr>
    </w:p>
    <w:p w14:paraId="3BDE9942" w14:textId="3785A5EA" w:rsidR="00755976" w:rsidRPr="006E29F5" w:rsidRDefault="00755976" w:rsidP="00F17969">
      <w:pPr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</w:pPr>
      <w:r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יום 5: </w:t>
      </w:r>
      <w:r w:rsidR="00545C2D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>שווקים תוססים ומיוחדים</w:t>
      </w:r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-</w:t>
      </w:r>
      <w:r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</w:t>
      </w:r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>טעימות</w:t>
      </w:r>
      <w:r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ברנדי</w:t>
      </w:r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</w:t>
      </w:r>
      <w:r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</w:t>
      </w:r>
      <w:r w:rsidRPr="006E29F5">
        <w:rPr>
          <w:rFonts w:asciiTheme="minorBidi" w:hAnsiTheme="minorBidi" w:cstheme="minorBidi"/>
          <w:bCs/>
          <w:color w:val="2E74B5" w:themeColor="accent1" w:themeShade="BF"/>
          <w:u w:val="single"/>
          <w:rtl/>
        </w:rPr>
        <w:t>–</w:t>
      </w:r>
      <w:r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 xml:space="preserve"> </w:t>
      </w:r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</w:rPr>
        <w:t>שוק האומנים</w:t>
      </w:r>
    </w:p>
    <w:p w14:paraId="1CA64C00" w14:textId="3939559D" w:rsidR="00755976" w:rsidRPr="006E29F5" w:rsidRDefault="00755976" w:rsidP="00F17969">
      <w:pPr>
        <w:rPr>
          <w:rFonts w:asciiTheme="minorBidi" w:hAnsiTheme="minorBidi" w:cstheme="minorBidi"/>
          <w:bCs/>
          <w:color w:val="2E74B5" w:themeColor="accent1" w:themeShade="BF"/>
          <w:rtl/>
        </w:rPr>
      </w:pPr>
      <w:r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את היום נקדיש לשווקים המפורסמים של ירוואן. נבקר בשוק התבלינים</w:t>
      </w:r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 בו ניתן למצוא תבלינים אקזוטיים ממדינות שכנות, נבקר בשוק הכסף והזהב הגדוש בחנויות ודוכנים של צורפים מקומיים ונגיע לשוק "הזיופים" הענק, בו מאות חנויות המוכרות אביזרי אופנה מובילים ומוכרים, אבל...כולם </w:t>
      </w:r>
      <w:proofErr w:type="spellStart"/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מזוייפים</w:t>
      </w:r>
      <w:proofErr w:type="spellEnd"/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. לאחר הפסקת הצהריים ניסע למפעל הברנדי המפורסם ביותר בארמניה "נוי אררט", נעשה סיור מודרך במפעל המרשים ובסיום הסיור נטעם סוגים שונים של ברנדי המיוצרים במקום. נסיים בביקור בשוק עבודות היד</w:t>
      </w:r>
      <w:r w:rsidR="00CB3D09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 ומוצרי </w:t>
      </w:r>
      <w:proofErr w:type="spellStart"/>
      <w:r w:rsidR="00CB3D09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ה'וינטאז</w:t>
      </w:r>
      <w:proofErr w:type="spellEnd"/>
      <w:r w:rsidR="00CB3D09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'</w:t>
      </w:r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 "</w:t>
      </w:r>
      <w:proofErr w:type="spellStart"/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ורניסאז</w:t>
      </w:r>
      <w:proofErr w:type="spellEnd"/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", בו דוכנים </w:t>
      </w:r>
      <w:r w:rsidR="00CB3D09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רבים </w:t>
      </w:r>
      <w:r w:rsidR="00B605B1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>של אומנים מקומיים המי</w:t>
      </w:r>
      <w:r w:rsidR="00CB3D09" w:rsidRPr="006E29F5">
        <w:rPr>
          <w:rFonts w:asciiTheme="minorBidi" w:hAnsiTheme="minorBidi" w:cstheme="minorBidi" w:hint="cs"/>
          <w:bCs/>
          <w:color w:val="2E74B5" w:themeColor="accent1" w:themeShade="BF"/>
          <w:rtl/>
        </w:rPr>
        <w:t xml:space="preserve">יצרים בעץ ובחומרי גלם שונים. </w:t>
      </w:r>
    </w:p>
    <w:p w14:paraId="30EE6AB1" w14:textId="77777777" w:rsidR="000C40DE" w:rsidRPr="00F17969" w:rsidRDefault="000C40DE" w:rsidP="000C40DE">
      <w:pPr>
        <w:ind w:left="1134" w:hanging="1134"/>
        <w:rPr>
          <w:rFonts w:asciiTheme="minorBidi" w:hAnsiTheme="minorBidi" w:cstheme="minorBidi"/>
          <w:b/>
          <w:color w:val="2E74B5" w:themeColor="accent1" w:themeShade="BF"/>
          <w:rtl/>
        </w:rPr>
      </w:pPr>
    </w:p>
    <w:p w14:paraId="4C90D7C4" w14:textId="2DD3FC27" w:rsidR="000C40DE" w:rsidRPr="006E29F5" w:rsidRDefault="00BC4EF4" w:rsidP="00F35067">
      <w:pPr>
        <w:pStyle w:val="HTML"/>
        <w:bidi/>
        <w:ind w:left="720"/>
        <w:rPr>
          <w:rFonts w:asciiTheme="minorBidi" w:hAnsiTheme="minorBidi" w:cstheme="minorBidi"/>
          <w:bCs/>
          <w:color w:val="2E74B5" w:themeColor="accent1" w:themeShade="BF"/>
          <w:sz w:val="24"/>
          <w:szCs w:val="24"/>
          <w:u w:val="single"/>
          <w:rtl/>
        </w:rPr>
      </w:pPr>
      <w:r w:rsidRPr="006E29F5">
        <w:rPr>
          <w:rFonts w:asciiTheme="minorBidi" w:hAnsiTheme="minorBidi" w:cstheme="minorBidi"/>
          <w:bCs/>
          <w:color w:val="2E74B5" w:themeColor="accent1" w:themeShade="BF"/>
          <w:sz w:val="24"/>
          <w:szCs w:val="24"/>
          <w:u w:val="single"/>
          <w:rtl/>
        </w:rPr>
        <w:t xml:space="preserve">יום </w:t>
      </w:r>
      <w:r w:rsidR="00CB3D09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 xml:space="preserve">6: פארק האותיות </w:t>
      </w:r>
      <w:r w:rsidR="00CB3D09" w:rsidRPr="006E29F5">
        <w:rPr>
          <w:rFonts w:asciiTheme="minorBidi" w:hAnsiTheme="minorBidi" w:cstheme="minorBidi"/>
          <w:bCs/>
          <w:color w:val="2E74B5" w:themeColor="accent1" w:themeShade="BF"/>
          <w:sz w:val="24"/>
          <w:szCs w:val="24"/>
          <w:u w:val="single"/>
          <w:rtl/>
        </w:rPr>
        <w:t>–</w:t>
      </w:r>
      <w:r w:rsidR="00DC30D6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 xml:space="preserve"> </w:t>
      </w:r>
      <w:r w:rsidR="00031213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>יקב</w:t>
      </w:r>
      <w:r w:rsidR="004022C7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 xml:space="preserve"> </w:t>
      </w:r>
      <w:r w:rsidR="000B416E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>עם</w:t>
      </w:r>
      <w:r w:rsidR="00031213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 xml:space="preserve"> פולקלור</w:t>
      </w:r>
      <w:r w:rsidR="004022C7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 xml:space="preserve"> </w:t>
      </w:r>
      <w:r w:rsidR="004022C7" w:rsidRPr="006E29F5">
        <w:rPr>
          <w:rFonts w:asciiTheme="minorBidi" w:hAnsiTheme="minorBidi" w:cstheme="minorBidi"/>
          <w:bCs/>
          <w:color w:val="2E74B5" w:themeColor="accent1" w:themeShade="BF"/>
          <w:sz w:val="24"/>
          <w:szCs w:val="24"/>
          <w:u w:val="single"/>
          <w:rtl/>
        </w:rPr>
        <w:t>–</w:t>
      </w:r>
      <w:r w:rsidR="004022C7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 xml:space="preserve"> הכנת </w:t>
      </w:r>
      <w:proofErr w:type="spellStart"/>
      <w:r w:rsidR="004022C7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>סוג'וד</w:t>
      </w:r>
      <w:proofErr w:type="spellEnd"/>
      <w:r w:rsidR="00031213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 xml:space="preserve"> </w:t>
      </w:r>
      <w:r w:rsidR="004022C7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>ו</w:t>
      </w:r>
      <w:r w:rsidR="00031213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>טעימת יין וגבינות</w:t>
      </w:r>
      <w:r w:rsidR="004022C7"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u w:val="single"/>
          <w:rtl/>
        </w:rPr>
        <w:t xml:space="preserve"> </w:t>
      </w:r>
    </w:p>
    <w:p w14:paraId="4F6FCD5C" w14:textId="77777777" w:rsidR="006B5D3A" w:rsidRPr="006E29F5" w:rsidRDefault="006B5D3A" w:rsidP="00F35067">
      <w:pPr>
        <w:pStyle w:val="HTML"/>
        <w:bidi/>
        <w:ind w:left="720"/>
        <w:rPr>
          <w:rFonts w:asciiTheme="minorBidi" w:hAnsiTheme="minorBidi" w:cstheme="minorBidi"/>
          <w:bCs/>
          <w:color w:val="2E74B5" w:themeColor="accent1" w:themeShade="BF"/>
          <w:sz w:val="24"/>
          <w:szCs w:val="24"/>
          <w:rtl/>
        </w:rPr>
      </w:pPr>
      <w:r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>לאחר ארוחת הבוקר ניסע מירוואן לביקור בפארק האותיות הארמניות, נמשיך לביקור ביקב הייחודי '</w:t>
      </w:r>
      <w:proofErr w:type="spellStart"/>
      <w:r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>סארמוסוואן</w:t>
      </w:r>
      <w:proofErr w:type="spellEnd"/>
      <w:r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 xml:space="preserve">' ואח"כ ניסע ליקב משפחתי קטן, נראה הופעת פולקלור מקומי, ניקח חלק בהכנת הקינוח המקומי </w:t>
      </w:r>
      <w:proofErr w:type="spellStart"/>
      <w:r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>סוג'ור</w:t>
      </w:r>
      <w:proofErr w:type="spellEnd"/>
      <w:r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 xml:space="preserve"> ונכין במו ידנו את הממתק המיוחד ונטעם מיינות היקב, לצד טעימות של גבינות מקומיות. </w:t>
      </w:r>
      <w:r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>נהנה מארוחת צהרים ו</w:t>
      </w:r>
      <w:r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 xml:space="preserve">בשעות אחה"צ נשוב לירוואן </w:t>
      </w:r>
      <w:r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>למנוחה קצרה ובערב</w:t>
      </w:r>
      <w:r w:rsidRPr="006E29F5">
        <w:rPr>
          <w:rFonts w:asciiTheme="minorBidi" w:hAnsiTheme="minorBidi" w:cstheme="minorBidi" w:hint="cs"/>
          <w:bCs/>
          <w:color w:val="2E74B5" w:themeColor="accent1" w:themeShade="BF"/>
          <w:sz w:val="24"/>
          <w:szCs w:val="24"/>
          <w:rtl/>
        </w:rPr>
        <w:t xml:space="preserve"> נשב בבית קפה וניהנה משתייה חמה ועוגה משובחת. </w:t>
      </w:r>
    </w:p>
    <w:p w14:paraId="298648E3" w14:textId="77777777" w:rsidR="002C1807" w:rsidRPr="006E29F5" w:rsidRDefault="002C1807" w:rsidP="002C1807">
      <w:pPr>
        <w:pStyle w:val="HTML"/>
        <w:bidi/>
        <w:ind w:left="915" w:hanging="915"/>
        <w:rPr>
          <w:rFonts w:asciiTheme="minorBidi" w:hAnsiTheme="minorBidi" w:cstheme="minorBidi"/>
          <w:bCs/>
          <w:color w:val="2E74B5" w:themeColor="accent1" w:themeShade="BF"/>
          <w:sz w:val="24"/>
          <w:szCs w:val="24"/>
          <w:rtl/>
        </w:rPr>
      </w:pPr>
    </w:p>
    <w:p w14:paraId="0DAE5BEF" w14:textId="6DEE5006" w:rsidR="00B66332" w:rsidRPr="00F35067" w:rsidRDefault="00765FE1" w:rsidP="00F35067">
      <w:pPr>
        <w:pStyle w:val="a8"/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</w:pPr>
      <w:r w:rsidRPr="00F35067"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  <w:t>יום 7:</w:t>
      </w:r>
      <w:r w:rsidR="00B16FD3" w:rsidRPr="00F35067">
        <w:rPr>
          <w:rFonts w:asciiTheme="minorBidi" w:hAnsiTheme="minorBidi" w:cstheme="minorBidi"/>
          <w:bCs/>
          <w:color w:val="2E74B5" w:themeColor="accent1" w:themeShade="BF"/>
          <w:u w:val="single"/>
          <w:lang w:eastAsia="he-IL"/>
        </w:rPr>
        <w:t xml:space="preserve"> </w:t>
      </w:r>
      <w:r w:rsidR="00B16FD3" w:rsidRPr="00F35067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אגם </w:t>
      </w:r>
      <w:proofErr w:type="spellStart"/>
      <w:r w:rsidR="00B16FD3" w:rsidRPr="00F35067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>סוואן</w:t>
      </w:r>
      <w:proofErr w:type="spellEnd"/>
      <w:r w:rsidR="00B16FD3" w:rsidRPr="00F35067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 </w:t>
      </w:r>
      <w:r w:rsidR="00B16FD3" w:rsidRPr="00F35067"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  <w:t>–</w:t>
      </w:r>
      <w:r w:rsidR="00B16FD3" w:rsidRPr="00F35067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 מעבר גבול - טביליסי</w:t>
      </w:r>
    </w:p>
    <w:p w14:paraId="49E02532" w14:textId="07E092D0" w:rsidR="00B16FD3" w:rsidRPr="00F35067" w:rsidRDefault="00B16FD3" w:rsidP="00F35067">
      <w:pPr>
        <w:pStyle w:val="a8"/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ניפרד מהמלון בירוואן וניסע לאגם </w:t>
      </w:r>
      <w:proofErr w:type="spellStart"/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סוואן</w:t>
      </w:r>
      <w:proofErr w:type="spellEnd"/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, שהוא הגדול ביותר בארמניה. נעצור באחד מחופי האגם ונעלה לתצפית מרהיבה על האגם הענק המוקף בהרים נישאים. נמשיך וניסע בכביש העובר למרגלות הרי ארמניה</w:t>
      </w:r>
      <w:r w:rsidR="008024EA"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הגבוהים</w:t>
      </w:r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ובדרך נבקר בגשר </w:t>
      </w:r>
      <w:proofErr w:type="spellStart"/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סנהין</w:t>
      </w:r>
      <w:proofErr w:type="spellEnd"/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העתיק</w:t>
      </w:r>
      <w:r w:rsidR="008024EA"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נמשיך אל מעבר הגבול לגיאורגיה. לאחר המעבר ניסע למלוננו בטבליסי ובמידה ויתאפשר נצא לסיור לילה בטבליסי היפה.</w:t>
      </w:r>
    </w:p>
    <w:p w14:paraId="19BB4C2E" w14:textId="77777777" w:rsidR="000C40DE" w:rsidRPr="006E29F5" w:rsidRDefault="000C40DE" w:rsidP="000C40DE">
      <w:pPr>
        <w:ind w:left="1134" w:hanging="1134"/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</w:p>
    <w:p w14:paraId="41664605" w14:textId="61F70417" w:rsidR="00B66332" w:rsidRPr="00F35067" w:rsidRDefault="000C40DE" w:rsidP="00F35067">
      <w:pPr>
        <w:pStyle w:val="a8"/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</w:pPr>
      <w:r w:rsidRPr="00F35067"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  <w:t>יום 8:</w:t>
      </w:r>
      <w:r w:rsidR="00B66332" w:rsidRPr="00F35067"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  <w:t xml:space="preserve"> ט</w:t>
      </w:r>
      <w:r w:rsidR="00B16FD3" w:rsidRPr="00F35067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ביליסי </w:t>
      </w:r>
      <w:r w:rsidR="00B16FD3" w:rsidRPr="00F35067"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  <w:t>–</w:t>
      </w:r>
      <w:r w:rsidR="00B16FD3" w:rsidRPr="00F35067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 ישראל</w:t>
      </w:r>
    </w:p>
    <w:p w14:paraId="0B990855" w14:textId="3F2483FE" w:rsidR="000C40DE" w:rsidRPr="00F35067" w:rsidRDefault="008024EA" w:rsidP="00F35067">
      <w:pPr>
        <w:pStyle w:val="a8"/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את היום, עד למועד הטיסה נקדיש לטבליסי. נבקר במרכז העיר ובשדרות </w:t>
      </w:r>
      <w:proofErr w:type="spellStart"/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רוסטוולי</w:t>
      </w:r>
      <w:proofErr w:type="spellEnd"/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המפוארות, נעפי</w:t>
      </w:r>
      <w:r w:rsidR="009A1629"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ל </w:t>
      </w:r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ברכבל למרומי מצודת </w:t>
      </w:r>
      <w:proofErr w:type="spellStart"/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נריקלה</w:t>
      </w:r>
      <w:proofErr w:type="spellEnd"/>
      <w:r w:rsidRPr="00F35067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ממנה נשקף נוף מרהיב של העיר, נבקר בעיר העתיקה ומרכז הקניות הענק. בהתאם לשעת הטיסה נעשה דרכנו לשדה התעופה לטיסה חזרה הביתה לישראל.</w:t>
      </w:r>
      <w:r w:rsidR="000C40DE" w:rsidRPr="00F35067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ab/>
      </w:r>
    </w:p>
    <w:p w14:paraId="5200091E" w14:textId="77777777" w:rsidR="002C1807" w:rsidRPr="006E29F5" w:rsidRDefault="002C1807" w:rsidP="00FD773E">
      <w:pPr>
        <w:rPr>
          <w:rFonts w:asciiTheme="minorBidi" w:hAnsiTheme="minorBidi" w:cstheme="minorBidi"/>
          <w:bCs/>
          <w:color w:val="2E74B5" w:themeColor="accent1" w:themeShade="BF"/>
          <w:lang w:eastAsia="he-IL"/>
        </w:rPr>
      </w:pPr>
    </w:p>
    <w:p w14:paraId="0BB5A25B" w14:textId="20B5818D" w:rsidR="00D0719D" w:rsidRDefault="00D0719D" w:rsidP="00F35067">
      <w:pPr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</w:pPr>
      <w:r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אדם בחדר זוגי </w:t>
      </w:r>
      <w:r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  <w:t>–</w:t>
      </w:r>
      <w:r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 $17</w:t>
      </w:r>
      <w:r w:rsidR="00F356E2"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>99</w:t>
      </w:r>
      <w:r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. </w:t>
      </w:r>
    </w:p>
    <w:p w14:paraId="4C3A668C" w14:textId="126028A4" w:rsidR="00D0719D" w:rsidRDefault="00D0719D" w:rsidP="00F35067">
      <w:pPr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</w:pPr>
      <w:r>
        <w:rPr>
          <w:rFonts w:asciiTheme="minorBidi" w:hAnsiTheme="minorBidi" w:cstheme="minorBidi" w:hint="cs"/>
          <w:bCs/>
          <w:color w:val="2E74B5" w:themeColor="accent1" w:themeShade="BF"/>
          <w:u w:val="single"/>
          <w:rtl/>
          <w:lang w:eastAsia="he-IL"/>
        </w:rPr>
        <w:t xml:space="preserve">תוספת אדם בחדר ליחיד - $310. </w:t>
      </w:r>
    </w:p>
    <w:p w14:paraId="0DFC577E" w14:textId="77777777" w:rsidR="004C13B7" w:rsidRDefault="004C13B7" w:rsidP="00F35067">
      <w:pPr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</w:pPr>
    </w:p>
    <w:p w14:paraId="22B0D327" w14:textId="52223F12" w:rsidR="002C1807" w:rsidRPr="00F35067" w:rsidRDefault="002C1807" w:rsidP="00F35067">
      <w:pPr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</w:pPr>
      <w:r w:rsidRPr="00F35067"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  <w:t>המחיר כולל:</w:t>
      </w:r>
    </w:p>
    <w:p w14:paraId="74A15230" w14:textId="014445FD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טיסות ישירות לטביליסי , גיאורגיה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. </w:t>
      </w:r>
    </w:p>
    <w:p w14:paraId="6BDADF2A" w14:textId="333DB6A1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מיסי נמל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46B04578" w14:textId="6F03B133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 xml:space="preserve">לינה בבתי מלון מדרגת תיירות </w:t>
      </w:r>
      <w:r w:rsid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ראשונה</w:t>
      </w: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 xml:space="preserve"> על </w:t>
      </w:r>
      <w:r w:rsidR="00AC62F0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בסיס לינה וארוחת בוקר + </w:t>
      </w:r>
      <w:r w:rsidR="00F52EC1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2</w:t>
      </w:r>
      <w:r w:rsidR="00AC62F0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ארוחות צהרים</w:t>
      </w:r>
      <w:r w:rsid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</w:t>
      </w:r>
      <w:r w:rsidR="00AC62F0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+</w:t>
      </w:r>
      <w:r w:rsidR="002E4B19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6</w:t>
      </w:r>
      <w:r w:rsidR="00AC62F0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 ארוחות ערב </w:t>
      </w:r>
      <w:r w:rsidR="002E4B19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 xml:space="preserve">מלאות + ארוחת ערב קלה ביום ההגעה. </w:t>
      </w:r>
    </w:p>
    <w:p w14:paraId="7365E621" w14:textId="687BAE1C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אוטובוס תיירים מודרני בהתאם לת</w:t>
      </w:r>
      <w:r w:rsid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ו</w:t>
      </w: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כנית הטיול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273A8284" w14:textId="6BD36380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כניסות וביקורים כמתואר בת</w:t>
      </w:r>
      <w:r w:rsid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ו</w:t>
      </w: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כנית הטיול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0AADC59E" w14:textId="050FFB45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מדריך מלווה דובר עברית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4782F2B3" w14:textId="5127266F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תשר לנותני שרות בחו"ל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05A58EA1" w14:textId="65FA5C25" w:rsidR="002C1807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ויזת תיירים לארמניה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3B5D628C" w14:textId="77777777" w:rsidR="002C1807" w:rsidRPr="003D4A40" w:rsidRDefault="002C1807" w:rsidP="000C40DE">
      <w:pPr>
        <w:ind w:left="1134"/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</w:p>
    <w:p w14:paraId="089A6736" w14:textId="77777777" w:rsidR="002C1807" w:rsidRPr="00F35067" w:rsidRDefault="002C1807" w:rsidP="00F35067">
      <w:pPr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</w:pPr>
      <w:r w:rsidRPr="00F35067">
        <w:rPr>
          <w:rFonts w:asciiTheme="minorBidi" w:hAnsiTheme="minorBidi" w:cstheme="minorBidi"/>
          <w:bCs/>
          <w:color w:val="2E74B5" w:themeColor="accent1" w:themeShade="BF"/>
          <w:u w:val="single"/>
          <w:rtl/>
          <w:lang w:eastAsia="he-IL"/>
        </w:rPr>
        <w:t>המחיר אינו כולל:</w:t>
      </w:r>
    </w:p>
    <w:p w14:paraId="267627A2" w14:textId="50ADDFE4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ביטוח נסיעות/בריאות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1DDB415A" w14:textId="39730F9C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הוצאות אישיות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7F66E8D1" w14:textId="06F42F70" w:rsidR="002C1807" w:rsidRPr="003D4A40" w:rsidRDefault="002C1807" w:rsidP="00F35067">
      <w:pPr>
        <w:pStyle w:val="a8"/>
        <w:numPr>
          <w:ilvl w:val="0"/>
          <w:numId w:val="22"/>
        </w:numPr>
        <w:rPr>
          <w:rFonts w:asciiTheme="minorBidi" w:hAnsiTheme="minorBidi" w:cstheme="minorBidi"/>
          <w:bCs/>
          <w:color w:val="2E74B5" w:themeColor="accent1" w:themeShade="BF"/>
        </w:rPr>
      </w:pPr>
      <w:r w:rsidRPr="003D4A40">
        <w:rPr>
          <w:rFonts w:asciiTheme="minorBidi" w:hAnsiTheme="minorBidi" w:cstheme="minorBidi"/>
          <w:bCs/>
          <w:color w:val="2E74B5" w:themeColor="accent1" w:themeShade="BF"/>
          <w:rtl/>
          <w:lang w:eastAsia="he-IL"/>
        </w:rPr>
        <w:t>תשר למדריך הטיול</w:t>
      </w:r>
      <w:r w:rsidR="00C728AB" w:rsidRPr="003D4A40">
        <w:rPr>
          <w:rFonts w:asciiTheme="minorBidi" w:hAnsiTheme="minorBidi" w:cstheme="minorBidi" w:hint="cs"/>
          <w:bCs/>
          <w:color w:val="2E74B5" w:themeColor="accent1" w:themeShade="BF"/>
          <w:rtl/>
          <w:lang w:eastAsia="he-IL"/>
        </w:rPr>
        <w:t>.</w:t>
      </w:r>
    </w:p>
    <w:p w14:paraId="5AE39193" w14:textId="77777777" w:rsidR="00FD773E" w:rsidRPr="00F17969" w:rsidRDefault="00FD773E" w:rsidP="00FD773E">
      <w:pPr>
        <w:pStyle w:val="a8"/>
        <w:ind w:left="1854"/>
        <w:rPr>
          <w:rFonts w:asciiTheme="minorBidi" w:hAnsiTheme="minorBidi" w:cstheme="minorBidi"/>
          <w:color w:val="2E74B5" w:themeColor="accent1" w:themeShade="BF"/>
        </w:rPr>
      </w:pPr>
    </w:p>
    <w:p w14:paraId="474743D4" w14:textId="3381F870" w:rsidR="00FD773E" w:rsidRPr="00F01F19" w:rsidRDefault="00FD773E" w:rsidP="002C1807">
      <w:pPr>
        <w:rPr>
          <w:rFonts w:asciiTheme="minorBidi" w:hAnsiTheme="minorBidi" w:cstheme="minorBidi"/>
          <w:b/>
          <w:bCs/>
          <w:color w:val="2E74B5" w:themeColor="accent1" w:themeShade="BF"/>
          <w:rtl/>
        </w:rPr>
      </w:pPr>
      <w:r w:rsidRPr="00F01F19">
        <w:rPr>
          <w:rFonts w:asciiTheme="minorBidi" w:hAnsiTheme="minorBidi" w:cs="Arial"/>
          <w:b/>
          <w:bCs/>
          <w:color w:val="2E74B5" w:themeColor="accent1" w:themeShade="BF"/>
          <w:rtl/>
        </w:rPr>
        <w:t>סדר הימים והביקורים אינו קבוע ו</w:t>
      </w:r>
      <w:r w:rsidRPr="00F01F19">
        <w:rPr>
          <w:rFonts w:asciiTheme="minorBidi" w:hAnsiTheme="minorBidi" w:cs="Arial" w:hint="cs"/>
          <w:b/>
          <w:bCs/>
          <w:color w:val="2E74B5" w:themeColor="accent1" w:themeShade="BF"/>
          <w:rtl/>
        </w:rPr>
        <w:t>עשוי</w:t>
      </w:r>
      <w:r w:rsidRPr="00F01F19">
        <w:rPr>
          <w:rFonts w:asciiTheme="minorBidi" w:hAnsiTheme="minorBidi" w:cs="Arial"/>
          <w:b/>
          <w:bCs/>
          <w:color w:val="2E74B5" w:themeColor="accent1" w:themeShade="BF"/>
          <w:rtl/>
        </w:rPr>
        <w:t xml:space="preserve"> להשתנות</w:t>
      </w:r>
      <w:r w:rsidRPr="00F01F19">
        <w:rPr>
          <w:rFonts w:asciiTheme="minorBidi" w:hAnsiTheme="minorBidi" w:cs="Arial" w:hint="cs"/>
          <w:b/>
          <w:bCs/>
          <w:color w:val="2E74B5" w:themeColor="accent1" w:themeShade="BF"/>
          <w:rtl/>
        </w:rPr>
        <w:t>.</w:t>
      </w:r>
    </w:p>
    <w:p w14:paraId="29FE92F0" w14:textId="7F50512E" w:rsidR="002C1807" w:rsidRPr="00F01F19" w:rsidRDefault="002C1807" w:rsidP="002C1807">
      <w:pPr>
        <w:rPr>
          <w:rFonts w:asciiTheme="minorBidi" w:hAnsiTheme="minorBidi" w:cstheme="minorBidi"/>
          <w:b/>
          <w:bCs/>
          <w:color w:val="2E74B5" w:themeColor="accent1" w:themeShade="BF"/>
          <w:rtl/>
        </w:rPr>
      </w:pPr>
      <w:proofErr w:type="spellStart"/>
      <w:r w:rsidRPr="00F01F19">
        <w:rPr>
          <w:rFonts w:asciiTheme="minorBidi" w:hAnsiTheme="minorBidi" w:cstheme="minorBidi" w:hint="cs"/>
          <w:b/>
          <w:bCs/>
          <w:color w:val="2E74B5" w:themeColor="accent1" w:themeShade="BF"/>
          <w:rtl/>
        </w:rPr>
        <w:t>ט.ל.ח</w:t>
      </w:r>
      <w:proofErr w:type="spellEnd"/>
      <w:r w:rsidRPr="00F01F19">
        <w:rPr>
          <w:rFonts w:asciiTheme="minorBidi" w:hAnsiTheme="minorBidi" w:cstheme="minorBidi" w:hint="cs"/>
          <w:b/>
          <w:bCs/>
          <w:color w:val="2E74B5" w:themeColor="accent1" w:themeShade="BF"/>
          <w:rtl/>
        </w:rPr>
        <w:t>.</w:t>
      </w:r>
    </w:p>
    <w:p w14:paraId="2657C227" w14:textId="77777777" w:rsidR="00F3196C" w:rsidRPr="00F17969" w:rsidRDefault="00F3196C" w:rsidP="00F3196C">
      <w:pPr>
        <w:spacing w:line="312" w:lineRule="auto"/>
        <w:jc w:val="both"/>
        <w:rPr>
          <w:rFonts w:asciiTheme="minorBidi" w:hAnsiTheme="minorBidi" w:cstheme="minorBidi"/>
          <w:b/>
        </w:rPr>
      </w:pPr>
    </w:p>
    <w:p w14:paraId="0FC01827" w14:textId="77777777" w:rsidR="00B61433" w:rsidRPr="00F17969" w:rsidRDefault="00B61433" w:rsidP="00C67327">
      <w:pPr>
        <w:rPr>
          <w:rFonts w:asciiTheme="minorBidi" w:hAnsiTheme="minorBidi" w:cstheme="minorBidi"/>
          <w:rtl/>
        </w:rPr>
      </w:pPr>
    </w:p>
    <w:sectPr w:rsidR="00B61433" w:rsidRPr="00F17969" w:rsidSect="00083147">
      <w:headerReference w:type="default" r:id="rId10"/>
      <w:footerReference w:type="default" r:id="rId11"/>
      <w:pgSz w:w="11906" w:h="16838"/>
      <w:pgMar w:top="1667" w:right="1247" w:bottom="1440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D5DA" w14:textId="77777777" w:rsidR="00D04E12" w:rsidRDefault="00D04E12">
      <w:r>
        <w:separator/>
      </w:r>
    </w:p>
  </w:endnote>
  <w:endnote w:type="continuationSeparator" w:id="0">
    <w:p w14:paraId="14B36E65" w14:textId="77777777" w:rsidR="00D04E12" w:rsidRDefault="00D0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38C2" w14:textId="77777777" w:rsidR="00083147" w:rsidRDefault="00967697">
    <w:pPr>
      <w:pStyle w:val="a5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7CEDA1" wp14:editId="17B4F549">
          <wp:simplePos x="0" y="0"/>
          <wp:positionH relativeFrom="margin">
            <wp:posOffset>-556895</wp:posOffset>
          </wp:positionH>
          <wp:positionV relativeFrom="paragraph">
            <wp:posOffset>-131445</wp:posOffset>
          </wp:positionV>
          <wp:extent cx="7127875" cy="504190"/>
          <wp:effectExtent l="0" t="0" r="0" b="0"/>
          <wp:wrapThrough wrapText="bothSides">
            <wp:wrapPolygon edited="0">
              <wp:start x="0" y="0"/>
              <wp:lineTo x="0" y="20403"/>
              <wp:lineTo x="21533" y="20403"/>
              <wp:lineTo x="21533" y="0"/>
              <wp:lineTo x="0" y="0"/>
            </wp:wrapPolygon>
          </wp:wrapThrough>
          <wp:docPr id="1" name="Picture 8" descr="footerARK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ARK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787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89F9" w14:textId="77777777" w:rsidR="00D04E12" w:rsidRDefault="00D04E12">
      <w:r>
        <w:separator/>
      </w:r>
    </w:p>
  </w:footnote>
  <w:footnote w:type="continuationSeparator" w:id="0">
    <w:p w14:paraId="225469B5" w14:textId="77777777" w:rsidR="00D04E12" w:rsidRDefault="00D0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0C8" w14:textId="77777777" w:rsidR="00421462" w:rsidRDefault="00954D1D" w:rsidP="00DA63BF">
    <w:pPr>
      <w:pStyle w:val="a3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B7B79B" wp14:editId="400B81BC">
          <wp:simplePos x="0" y="0"/>
          <wp:positionH relativeFrom="column">
            <wp:posOffset>-248285</wp:posOffset>
          </wp:positionH>
          <wp:positionV relativeFrom="paragraph">
            <wp:posOffset>-27828</wp:posOffset>
          </wp:positionV>
          <wp:extent cx="1380490" cy="661938"/>
          <wp:effectExtent l="0" t="0" r="0" b="508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KIA H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661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107"/>
    <w:multiLevelType w:val="hybridMultilevel"/>
    <w:tmpl w:val="1DE2BAC2"/>
    <w:lvl w:ilvl="0" w:tplc="0419000B">
      <w:start w:val="1"/>
      <w:numFmt w:val="bullet"/>
      <w:lvlText w:val=""/>
      <w:lvlJc w:val="left"/>
      <w:pPr>
        <w:ind w:left="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1" w15:restartNumberingAfterBreak="0">
    <w:nsid w:val="04A60901"/>
    <w:multiLevelType w:val="hybridMultilevel"/>
    <w:tmpl w:val="1468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FDC"/>
    <w:multiLevelType w:val="hybridMultilevel"/>
    <w:tmpl w:val="C626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69EF"/>
    <w:multiLevelType w:val="hybridMultilevel"/>
    <w:tmpl w:val="77D494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F57E34"/>
    <w:multiLevelType w:val="hybridMultilevel"/>
    <w:tmpl w:val="5F34E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2F47"/>
    <w:multiLevelType w:val="hybridMultilevel"/>
    <w:tmpl w:val="EB34B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7210C"/>
    <w:multiLevelType w:val="hybridMultilevel"/>
    <w:tmpl w:val="19E493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A3C83"/>
    <w:multiLevelType w:val="hybridMultilevel"/>
    <w:tmpl w:val="6C6E5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5860EB"/>
    <w:multiLevelType w:val="hybridMultilevel"/>
    <w:tmpl w:val="A1A4C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3EC8"/>
    <w:multiLevelType w:val="hybridMultilevel"/>
    <w:tmpl w:val="F816FF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767C7"/>
    <w:multiLevelType w:val="hybridMultilevel"/>
    <w:tmpl w:val="0584EB8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73128B7"/>
    <w:multiLevelType w:val="hybridMultilevel"/>
    <w:tmpl w:val="48B2319E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5A314FEA"/>
    <w:multiLevelType w:val="hybridMultilevel"/>
    <w:tmpl w:val="4DAAE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518DE"/>
    <w:multiLevelType w:val="hybridMultilevel"/>
    <w:tmpl w:val="5FD85BF2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6905E43"/>
    <w:multiLevelType w:val="hybridMultilevel"/>
    <w:tmpl w:val="B4E666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A3549D"/>
    <w:multiLevelType w:val="hybridMultilevel"/>
    <w:tmpl w:val="50844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75049"/>
    <w:multiLevelType w:val="hybridMultilevel"/>
    <w:tmpl w:val="93B65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0E3F19"/>
    <w:multiLevelType w:val="hybridMultilevel"/>
    <w:tmpl w:val="C4C68F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96C8A"/>
    <w:multiLevelType w:val="hybridMultilevel"/>
    <w:tmpl w:val="541044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60069"/>
    <w:multiLevelType w:val="hybridMultilevel"/>
    <w:tmpl w:val="0B5A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82E68"/>
    <w:multiLevelType w:val="hybridMultilevel"/>
    <w:tmpl w:val="30D84B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A7752"/>
    <w:multiLevelType w:val="hybridMultilevel"/>
    <w:tmpl w:val="B17C7AE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04542224">
    <w:abstractNumId w:val="1"/>
  </w:num>
  <w:num w:numId="2" w16cid:durableId="593628385">
    <w:abstractNumId w:val="5"/>
  </w:num>
  <w:num w:numId="3" w16cid:durableId="508300424">
    <w:abstractNumId w:val="8"/>
  </w:num>
  <w:num w:numId="4" w16cid:durableId="411465253">
    <w:abstractNumId w:val="2"/>
  </w:num>
  <w:num w:numId="5" w16cid:durableId="1557934192">
    <w:abstractNumId w:val="7"/>
  </w:num>
  <w:num w:numId="6" w16cid:durableId="898790120">
    <w:abstractNumId w:val="16"/>
  </w:num>
  <w:num w:numId="7" w16cid:durableId="1568690661">
    <w:abstractNumId w:val="14"/>
  </w:num>
  <w:num w:numId="8" w16cid:durableId="737165595">
    <w:abstractNumId w:val="3"/>
  </w:num>
  <w:num w:numId="9" w16cid:durableId="1438983835">
    <w:abstractNumId w:val="13"/>
  </w:num>
  <w:num w:numId="10" w16cid:durableId="1772316343">
    <w:abstractNumId w:val="11"/>
  </w:num>
  <w:num w:numId="11" w16cid:durableId="1045102927">
    <w:abstractNumId w:val="9"/>
  </w:num>
  <w:num w:numId="12" w16cid:durableId="305404282">
    <w:abstractNumId w:val="0"/>
  </w:num>
  <w:num w:numId="13" w16cid:durableId="63070057">
    <w:abstractNumId w:val="4"/>
  </w:num>
  <w:num w:numId="14" w16cid:durableId="1437748620">
    <w:abstractNumId w:val="15"/>
  </w:num>
  <w:num w:numId="15" w16cid:durableId="1249652952">
    <w:abstractNumId w:val="12"/>
  </w:num>
  <w:num w:numId="16" w16cid:durableId="861825791">
    <w:abstractNumId w:val="19"/>
  </w:num>
  <w:num w:numId="17" w16cid:durableId="1600136231">
    <w:abstractNumId w:val="21"/>
  </w:num>
  <w:num w:numId="18" w16cid:durableId="1654488162">
    <w:abstractNumId w:val="10"/>
  </w:num>
  <w:num w:numId="19" w16cid:durableId="1790053239">
    <w:abstractNumId w:val="20"/>
  </w:num>
  <w:num w:numId="20" w16cid:durableId="1609775380">
    <w:abstractNumId w:val="18"/>
  </w:num>
  <w:num w:numId="21" w16cid:durableId="853349190">
    <w:abstractNumId w:val="6"/>
  </w:num>
  <w:num w:numId="22" w16cid:durableId="3260540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AE"/>
    <w:rsid w:val="0002686E"/>
    <w:rsid w:val="00031213"/>
    <w:rsid w:val="00046C76"/>
    <w:rsid w:val="0006004B"/>
    <w:rsid w:val="000613C6"/>
    <w:rsid w:val="00076638"/>
    <w:rsid w:val="00083147"/>
    <w:rsid w:val="000B416E"/>
    <w:rsid w:val="000C40DE"/>
    <w:rsid w:val="00103B2A"/>
    <w:rsid w:val="0011578A"/>
    <w:rsid w:val="00126098"/>
    <w:rsid w:val="00126593"/>
    <w:rsid w:val="00127BBC"/>
    <w:rsid w:val="00131A04"/>
    <w:rsid w:val="00133A14"/>
    <w:rsid w:val="00150859"/>
    <w:rsid w:val="001963E7"/>
    <w:rsid w:val="001A159C"/>
    <w:rsid w:val="001A322C"/>
    <w:rsid w:val="001B5053"/>
    <w:rsid w:val="0024017C"/>
    <w:rsid w:val="00263993"/>
    <w:rsid w:val="00273536"/>
    <w:rsid w:val="002A3894"/>
    <w:rsid w:val="002C1807"/>
    <w:rsid w:val="002E4B19"/>
    <w:rsid w:val="002F1672"/>
    <w:rsid w:val="002F663F"/>
    <w:rsid w:val="0033204F"/>
    <w:rsid w:val="00360506"/>
    <w:rsid w:val="00361B3A"/>
    <w:rsid w:val="003833DB"/>
    <w:rsid w:val="003841FB"/>
    <w:rsid w:val="003D34C1"/>
    <w:rsid w:val="003D4A40"/>
    <w:rsid w:val="003D716D"/>
    <w:rsid w:val="003D7A97"/>
    <w:rsid w:val="003F5CCA"/>
    <w:rsid w:val="004022C7"/>
    <w:rsid w:val="00403503"/>
    <w:rsid w:val="00421462"/>
    <w:rsid w:val="00424F28"/>
    <w:rsid w:val="004363F6"/>
    <w:rsid w:val="00452CD3"/>
    <w:rsid w:val="00472399"/>
    <w:rsid w:val="00492260"/>
    <w:rsid w:val="004B2AB7"/>
    <w:rsid w:val="004C13B7"/>
    <w:rsid w:val="004C3A5B"/>
    <w:rsid w:val="005266A5"/>
    <w:rsid w:val="00530EA4"/>
    <w:rsid w:val="00545C2D"/>
    <w:rsid w:val="00547046"/>
    <w:rsid w:val="005638C0"/>
    <w:rsid w:val="00563A1A"/>
    <w:rsid w:val="00581BFC"/>
    <w:rsid w:val="00591385"/>
    <w:rsid w:val="005B28A2"/>
    <w:rsid w:val="005F76BE"/>
    <w:rsid w:val="006023E7"/>
    <w:rsid w:val="00661F7C"/>
    <w:rsid w:val="006669EC"/>
    <w:rsid w:val="006A5E64"/>
    <w:rsid w:val="006B3234"/>
    <w:rsid w:val="006B5D3A"/>
    <w:rsid w:val="006C1168"/>
    <w:rsid w:val="006C797C"/>
    <w:rsid w:val="006D3C48"/>
    <w:rsid w:val="006E29F5"/>
    <w:rsid w:val="006F4DAA"/>
    <w:rsid w:val="006F5C09"/>
    <w:rsid w:val="00704B91"/>
    <w:rsid w:val="00705C08"/>
    <w:rsid w:val="007168C3"/>
    <w:rsid w:val="00727A89"/>
    <w:rsid w:val="00735ABA"/>
    <w:rsid w:val="00746AB0"/>
    <w:rsid w:val="00750728"/>
    <w:rsid w:val="00755976"/>
    <w:rsid w:val="00765FE1"/>
    <w:rsid w:val="00787BFC"/>
    <w:rsid w:val="007A180F"/>
    <w:rsid w:val="007F4B85"/>
    <w:rsid w:val="007F652E"/>
    <w:rsid w:val="008024EA"/>
    <w:rsid w:val="00802F71"/>
    <w:rsid w:val="00853A4F"/>
    <w:rsid w:val="008638A6"/>
    <w:rsid w:val="00865ED7"/>
    <w:rsid w:val="008C3E5E"/>
    <w:rsid w:val="008C700B"/>
    <w:rsid w:val="008D54F3"/>
    <w:rsid w:val="008E2CC4"/>
    <w:rsid w:val="008F1BD3"/>
    <w:rsid w:val="00905B7B"/>
    <w:rsid w:val="00914906"/>
    <w:rsid w:val="009225FD"/>
    <w:rsid w:val="0092779B"/>
    <w:rsid w:val="00943164"/>
    <w:rsid w:val="00954D1D"/>
    <w:rsid w:val="00967697"/>
    <w:rsid w:val="0098363C"/>
    <w:rsid w:val="009A1629"/>
    <w:rsid w:val="009A4033"/>
    <w:rsid w:val="009A59C2"/>
    <w:rsid w:val="009C09B6"/>
    <w:rsid w:val="009F68CA"/>
    <w:rsid w:val="00A0325C"/>
    <w:rsid w:val="00A22DAE"/>
    <w:rsid w:val="00A24221"/>
    <w:rsid w:val="00A41050"/>
    <w:rsid w:val="00A415B4"/>
    <w:rsid w:val="00AC62F0"/>
    <w:rsid w:val="00B16FD3"/>
    <w:rsid w:val="00B2712B"/>
    <w:rsid w:val="00B45C4F"/>
    <w:rsid w:val="00B4602B"/>
    <w:rsid w:val="00B605B1"/>
    <w:rsid w:val="00B61433"/>
    <w:rsid w:val="00B66332"/>
    <w:rsid w:val="00B8576B"/>
    <w:rsid w:val="00B90D90"/>
    <w:rsid w:val="00B97FF9"/>
    <w:rsid w:val="00BA29A5"/>
    <w:rsid w:val="00BA46E5"/>
    <w:rsid w:val="00BA5E64"/>
    <w:rsid w:val="00BB5DA7"/>
    <w:rsid w:val="00BC4EF4"/>
    <w:rsid w:val="00BF654D"/>
    <w:rsid w:val="00C115D5"/>
    <w:rsid w:val="00C27926"/>
    <w:rsid w:val="00C337FE"/>
    <w:rsid w:val="00C50FD7"/>
    <w:rsid w:val="00C67327"/>
    <w:rsid w:val="00C678F0"/>
    <w:rsid w:val="00C728AB"/>
    <w:rsid w:val="00C86EFE"/>
    <w:rsid w:val="00C96C9D"/>
    <w:rsid w:val="00CA2CEF"/>
    <w:rsid w:val="00CA347D"/>
    <w:rsid w:val="00CB3D09"/>
    <w:rsid w:val="00CC33ED"/>
    <w:rsid w:val="00CE081F"/>
    <w:rsid w:val="00CE1DC6"/>
    <w:rsid w:val="00CE39AF"/>
    <w:rsid w:val="00D04E12"/>
    <w:rsid w:val="00D0719D"/>
    <w:rsid w:val="00D2624B"/>
    <w:rsid w:val="00D73217"/>
    <w:rsid w:val="00D80A89"/>
    <w:rsid w:val="00D93FAD"/>
    <w:rsid w:val="00DA0414"/>
    <w:rsid w:val="00DA63BF"/>
    <w:rsid w:val="00DA690E"/>
    <w:rsid w:val="00DC30D6"/>
    <w:rsid w:val="00DC6C77"/>
    <w:rsid w:val="00DF25CC"/>
    <w:rsid w:val="00E056EB"/>
    <w:rsid w:val="00E242DC"/>
    <w:rsid w:val="00E651EE"/>
    <w:rsid w:val="00E714F4"/>
    <w:rsid w:val="00E82630"/>
    <w:rsid w:val="00E846B9"/>
    <w:rsid w:val="00E84FAE"/>
    <w:rsid w:val="00EB510F"/>
    <w:rsid w:val="00EE63D4"/>
    <w:rsid w:val="00EF362C"/>
    <w:rsid w:val="00EF532B"/>
    <w:rsid w:val="00EF6421"/>
    <w:rsid w:val="00F01F19"/>
    <w:rsid w:val="00F04F6C"/>
    <w:rsid w:val="00F067C8"/>
    <w:rsid w:val="00F117A9"/>
    <w:rsid w:val="00F13D02"/>
    <w:rsid w:val="00F17969"/>
    <w:rsid w:val="00F258EA"/>
    <w:rsid w:val="00F3196C"/>
    <w:rsid w:val="00F326E5"/>
    <w:rsid w:val="00F32BCB"/>
    <w:rsid w:val="00F35067"/>
    <w:rsid w:val="00F356E2"/>
    <w:rsid w:val="00F37324"/>
    <w:rsid w:val="00F4368C"/>
    <w:rsid w:val="00F52EC1"/>
    <w:rsid w:val="00F643B0"/>
    <w:rsid w:val="00F652CD"/>
    <w:rsid w:val="00F65DED"/>
    <w:rsid w:val="00F706D5"/>
    <w:rsid w:val="00F83F40"/>
    <w:rsid w:val="00FA325B"/>
    <w:rsid w:val="00FD3DA2"/>
    <w:rsid w:val="00FD590C"/>
    <w:rsid w:val="00FD773E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5DFAB"/>
  <w15:docId w15:val="{175BE7DA-9A25-4C27-85D3-F0A3EBA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9D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0859"/>
    <w:pPr>
      <w:keepNext/>
      <w:outlineLvl w:val="0"/>
    </w:pPr>
    <w:rPr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3F5CCA"/>
    <w:rPr>
      <w:color w:val="0000FF"/>
      <w:u w:val="single"/>
    </w:rPr>
  </w:style>
  <w:style w:type="paragraph" w:styleId="a3">
    <w:name w:val="header"/>
    <w:basedOn w:val="a"/>
    <w:link w:val="a4"/>
    <w:uiPriority w:val="99"/>
    <w:rsid w:val="00DA6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A63BF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C797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6C797C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8C3E5E"/>
    <w:pPr>
      <w:bidi w:val="0"/>
      <w:spacing w:before="100" w:beforeAutospacing="1" w:after="100" w:afterAutospacing="1"/>
    </w:pPr>
    <w:rPr>
      <w:rFonts w:eastAsia="Calibri"/>
    </w:rPr>
  </w:style>
  <w:style w:type="paragraph" w:styleId="a8">
    <w:name w:val="List Paragraph"/>
    <w:basedOn w:val="a"/>
    <w:uiPriority w:val="34"/>
    <w:qFormat/>
    <w:rsid w:val="00A4105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50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150859"/>
    <w:rPr>
      <w:rFonts w:ascii="Courier New" w:hAnsi="Courier New" w:cs="Courier New"/>
    </w:rPr>
  </w:style>
  <w:style w:type="character" w:customStyle="1" w:styleId="10">
    <w:name w:val="כותרת 1 תו"/>
    <w:basedOn w:val="a0"/>
    <w:link w:val="1"/>
    <w:rsid w:val="00150859"/>
    <w:rPr>
      <w:sz w:val="28"/>
      <w:szCs w:val="28"/>
      <w:lang w:eastAsia="he-IL"/>
    </w:rPr>
  </w:style>
  <w:style w:type="character" w:customStyle="1" w:styleId="a4">
    <w:name w:val="כותרת עליונה תו"/>
    <w:basedOn w:val="a0"/>
    <w:link w:val="a3"/>
    <w:uiPriority w:val="99"/>
    <w:rsid w:val="00150859"/>
    <w:rPr>
      <w:sz w:val="24"/>
      <w:szCs w:val="24"/>
    </w:rPr>
  </w:style>
  <w:style w:type="paragraph" w:styleId="a9">
    <w:name w:val="Body Text"/>
    <w:basedOn w:val="a"/>
    <w:link w:val="aa"/>
    <w:rsid w:val="00150859"/>
    <w:rPr>
      <w:sz w:val="28"/>
      <w:szCs w:val="28"/>
      <w:lang w:eastAsia="he-IL"/>
    </w:rPr>
  </w:style>
  <w:style w:type="character" w:customStyle="1" w:styleId="aa">
    <w:name w:val="גוף טקסט תו"/>
    <w:basedOn w:val="a0"/>
    <w:link w:val="a9"/>
    <w:rsid w:val="00150859"/>
    <w:rPr>
      <w:sz w:val="28"/>
      <w:szCs w:val="28"/>
      <w:lang w:eastAsia="he-IL"/>
    </w:rPr>
  </w:style>
  <w:style w:type="paragraph" w:styleId="ab">
    <w:name w:val="No Spacing"/>
    <w:uiPriority w:val="99"/>
    <w:qFormat/>
    <w:rsid w:val="00150859"/>
    <w:pPr>
      <w:bidi/>
    </w:pPr>
    <w:rPr>
      <w:rFonts w:ascii="Calibri" w:hAnsi="Calibri" w:cs="Arial"/>
      <w:sz w:val="22"/>
      <w:szCs w:val="22"/>
    </w:rPr>
  </w:style>
  <w:style w:type="character" w:customStyle="1" w:styleId="apple-converted-space">
    <w:name w:val="apple-converted-space"/>
    <w:basedOn w:val="a0"/>
    <w:rsid w:val="00DA690E"/>
  </w:style>
  <w:style w:type="character" w:customStyle="1" w:styleId="30">
    <w:name w:val="כותרת 3 תו"/>
    <w:basedOn w:val="a0"/>
    <w:link w:val="3"/>
    <w:uiPriority w:val="9"/>
    <w:semiHidden/>
    <w:rsid w:val="00F319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y2iqfc">
    <w:name w:val="y2iqfc"/>
    <w:basedOn w:val="a0"/>
    <w:rsid w:val="00BC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74B7-2D6F-4161-8CCB-6EC93132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`</vt:lpstr>
      <vt:lpstr>`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subject/>
  <dc:creator>studio1</dc:creator>
  <cp:keywords/>
  <dc:description/>
  <cp:lastModifiedBy>יוכבד בניסטי</cp:lastModifiedBy>
  <cp:revision>2</cp:revision>
  <cp:lastPrinted>2025-12-23T10:08:00Z</cp:lastPrinted>
  <dcterms:created xsi:type="dcterms:W3CDTF">2026-05-03T10:00:00Z</dcterms:created>
  <dcterms:modified xsi:type="dcterms:W3CDTF">2026-05-03T10:00:00Z</dcterms:modified>
</cp:coreProperties>
</file>